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93" w:rsidRPr="00F80993" w:rsidRDefault="00F80993" w:rsidP="00F80993">
      <w:pPr>
        <w:shd w:val="clear" w:color="auto" w:fill="FFFFFF"/>
        <w:spacing w:after="300" w:line="55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F8099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Общие сведения о ГИА-11</w:t>
      </w:r>
    </w:p>
    <w:p w:rsidR="00F80993" w:rsidRPr="00F80993" w:rsidRDefault="00F80993" w:rsidP="00F8099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F8099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Информация подготовлена с использованием материалов официальных сайтов Министерства образования и науки Российской Федерации, министерства образования, науки и молодежной политики Нижегородской области, Федеральной службы по надзору в сфере образования и науки, ФГБНУ «Федеральный институт педагогических измерений», ФГБУ «Федеральный центр тестирования» и официального информационного портала государственной итоговой аттестации.</w:t>
      </w:r>
    </w:p>
    <w:p w:rsidR="00F80993" w:rsidRPr="00F80993" w:rsidRDefault="00F80993" w:rsidP="00F8099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ГИА-11</w:t>
      </w:r>
      <w:r w:rsidRPr="00F8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завершает освоение образовательной программы среднего общего образования и является обязательной для выпускников 11(12)-х классов общеобразовательных организаций.</w:t>
      </w:r>
      <w:r w:rsidRPr="00F8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Статья 59 Федерального закона от 29.12.2012 №273-ФЗ «Об образовании в Российской Федерации».</w:t>
      </w:r>
    </w:p>
    <w:p w:rsidR="00F80993" w:rsidRPr="00F80993" w:rsidRDefault="00F80993" w:rsidP="00F8099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ГИА-11</w:t>
      </w:r>
      <w:r w:rsidRPr="00F8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№190 и Федеральной службой по надзору в сфере образования и науки №1512 от 07.11.2018.</w:t>
      </w:r>
    </w:p>
    <w:p w:rsidR="00F80993" w:rsidRPr="00F80993" w:rsidRDefault="00F80993" w:rsidP="00F8099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(ГИА) организуется и проводится:</w:t>
      </w:r>
    </w:p>
    <w:p w:rsidR="00F80993" w:rsidRPr="00F80993" w:rsidRDefault="00F80993" w:rsidP="00F80993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000000"/>
          <w:lang w:eastAsia="ru-RU"/>
        </w:rPr>
      </w:pPr>
      <w:r w:rsidRPr="00F80993">
        <w:rPr>
          <w:rFonts w:ascii="Arial" w:eastAsia="Times New Roman" w:hAnsi="Arial" w:cs="Arial"/>
          <w:color w:val="000000"/>
          <w:lang w:eastAsia="ru-RU"/>
        </w:rPr>
        <w:t>в форме единого государственного экзамена (ЕГЭ);</w:t>
      </w:r>
    </w:p>
    <w:p w:rsidR="00F80993" w:rsidRPr="00F80993" w:rsidRDefault="00F80993" w:rsidP="00F80993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000000"/>
          <w:lang w:eastAsia="ru-RU"/>
        </w:rPr>
      </w:pPr>
      <w:r w:rsidRPr="00F80993">
        <w:rPr>
          <w:rFonts w:ascii="Arial" w:eastAsia="Times New Roman" w:hAnsi="Arial" w:cs="Arial"/>
          <w:color w:val="000000"/>
          <w:lang w:eastAsia="ru-RU"/>
        </w:rPr>
        <w:t>в форме государственного выпускного экзамена (ГВЭ).</w:t>
      </w:r>
    </w:p>
    <w:p w:rsidR="00F80993" w:rsidRPr="00F80993" w:rsidRDefault="00F80993" w:rsidP="00F8099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9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ЕГЭ</w:t>
      </w:r>
      <w:r w:rsidRPr="00F8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форма государственного контроля освоения выпускниками основных 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образования.</w:t>
      </w:r>
    </w:p>
    <w:p w:rsidR="00F80993" w:rsidRPr="00F80993" w:rsidRDefault="00F80993" w:rsidP="00F80993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ЕГЭ сдают обучающиеся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 и допущенные в текущем году к ГИА.</w:t>
      </w:r>
    </w:p>
    <w:p w:rsidR="00F80993" w:rsidRPr="00F80993" w:rsidRDefault="00F80993" w:rsidP="00F8099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9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ГВЭ</w:t>
      </w:r>
      <w:r w:rsidRPr="00F8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проводится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</w:t>
      </w:r>
      <w:r w:rsidRPr="00F8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образования, интегрированных с образовательными программами основного общего и среднего общего образования;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образования.</w:t>
      </w:r>
    </w:p>
    <w:p w:rsidR="00F80993" w:rsidRPr="00F80993" w:rsidRDefault="00F80993" w:rsidP="00F80993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этих категорий выпускников ГИА по отдельным предметам может по их желанию проводится в форме ЕГЭ. При этом допускается сочетание обеих форм ГИА. Выбранные выпускником форма (формы) ГИА и образовательные предметы, по которым он планирует сдавать экзамены, указываются им в заявлении.</w:t>
      </w:r>
    </w:p>
    <w:p w:rsidR="00F80993" w:rsidRPr="00F80993" w:rsidRDefault="00F80993" w:rsidP="00F80993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подачи заявлений на участие в ЕГЭ/ГВЭ-11</w:t>
      </w:r>
      <w:r w:rsidRPr="00F8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F809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 февраля текущего года (включительно)</w:t>
      </w:r>
    </w:p>
    <w:p w:rsidR="000D6977" w:rsidRDefault="000D6977"/>
    <w:sectPr w:rsidR="000D6977" w:rsidSect="000D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72F4"/>
    <w:multiLevelType w:val="multilevel"/>
    <w:tmpl w:val="851E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0993"/>
    <w:rsid w:val="000D6977"/>
    <w:rsid w:val="00F8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77"/>
  </w:style>
  <w:style w:type="paragraph" w:styleId="1">
    <w:name w:val="heading 1"/>
    <w:basedOn w:val="a"/>
    <w:link w:val="10"/>
    <w:uiPriority w:val="9"/>
    <w:qFormat/>
    <w:rsid w:val="00F80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uetext">
    <w:name w:val="bluetext"/>
    <w:basedOn w:val="a"/>
    <w:rsid w:val="00F8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2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2020-12-17T13:36:00Z</dcterms:created>
  <dcterms:modified xsi:type="dcterms:W3CDTF">2020-12-17T13:36:00Z</dcterms:modified>
</cp:coreProperties>
</file>